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2B57" w14:textId="77777777" w:rsidR="00137ADA" w:rsidRDefault="00137ADA" w:rsidP="00137ADA">
      <w:pPr>
        <w:jc w:val="center"/>
      </w:pPr>
    </w:p>
    <w:p w14:paraId="1E997F13" w14:textId="77777777" w:rsidR="00137ADA" w:rsidRDefault="00137ADA" w:rsidP="00137ADA">
      <w:pPr>
        <w:jc w:val="center"/>
      </w:pPr>
    </w:p>
    <w:p w14:paraId="01ACC6E9" w14:textId="77777777" w:rsidR="00137ADA" w:rsidRDefault="00137ADA" w:rsidP="00137ADA">
      <w:pPr>
        <w:jc w:val="center"/>
      </w:pPr>
    </w:p>
    <w:p w14:paraId="5C57854D" w14:textId="77777777" w:rsidR="00137ADA" w:rsidRDefault="00137ADA" w:rsidP="00137ADA">
      <w:pPr>
        <w:jc w:val="center"/>
      </w:pPr>
    </w:p>
    <w:p w14:paraId="24A1BEB5" w14:textId="77777777" w:rsidR="00137ADA" w:rsidRPr="006C2A7D" w:rsidRDefault="00137ADA" w:rsidP="00137ADA">
      <w:pPr>
        <w:jc w:val="center"/>
        <w:rPr>
          <w:rFonts w:ascii="Arial" w:hAnsi="Arial" w:cs="Arial"/>
          <w:b/>
          <w:sz w:val="56"/>
          <w:szCs w:val="56"/>
        </w:rPr>
      </w:pPr>
      <w:r w:rsidRPr="006C2A7D">
        <w:rPr>
          <w:rFonts w:ascii="Times New Roman" w:hAnsi="Times New Roman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7E72C15C" wp14:editId="1370DFF5">
            <wp:simplePos x="0" y="0"/>
            <wp:positionH relativeFrom="margin">
              <wp:align>center</wp:align>
            </wp:positionH>
            <wp:positionV relativeFrom="margin">
              <wp:posOffset>-162560</wp:posOffset>
            </wp:positionV>
            <wp:extent cx="150495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A7D">
        <w:rPr>
          <w:rFonts w:ascii="Arial" w:hAnsi="Arial" w:cs="Arial"/>
          <w:b/>
          <w:sz w:val="56"/>
          <w:szCs w:val="56"/>
        </w:rPr>
        <w:t>The Christopher Wren Window</w:t>
      </w:r>
    </w:p>
    <w:p w14:paraId="6C1DE72A" w14:textId="77777777" w:rsidR="00137ADA" w:rsidRDefault="00137ADA" w:rsidP="00137AD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</w:t>
      </w:r>
      <w:r w:rsidRPr="00137ADA">
        <w:rPr>
          <w:b/>
          <w:sz w:val="56"/>
          <w:szCs w:val="56"/>
        </w:rPr>
        <w:t>y Christopher Webb</w:t>
      </w:r>
    </w:p>
    <w:p w14:paraId="523A260D" w14:textId="77777777" w:rsidR="00137ADA" w:rsidRDefault="00137ADA" w:rsidP="00137ADA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769641D5" wp14:editId="7D687120">
            <wp:extent cx="2275172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62" cy="46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9ADD" w14:textId="77777777" w:rsidR="006C2A7D" w:rsidRPr="006C2A7D" w:rsidRDefault="006C2A7D" w:rsidP="00137ADA">
      <w:pPr>
        <w:jc w:val="center"/>
        <w:rPr>
          <w:b/>
          <w:sz w:val="40"/>
          <w:szCs w:val="40"/>
        </w:rPr>
      </w:pPr>
      <w:r w:rsidRPr="006C2A7D">
        <w:rPr>
          <w:b/>
          <w:sz w:val="40"/>
          <w:szCs w:val="40"/>
        </w:rPr>
        <w:t xml:space="preserve">For a more detailed explanation of the items and people in this beautiful window please go to – </w:t>
      </w:r>
    </w:p>
    <w:p w14:paraId="798BD777" w14:textId="4EA36FEA" w:rsidR="006C2A7D" w:rsidRPr="006C2A7D" w:rsidRDefault="00C96A8E" w:rsidP="006C2A7D">
      <w:pPr>
        <w:jc w:val="center"/>
        <w:rPr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C4C8574" wp14:editId="44E0FB2F">
            <wp:simplePos x="0" y="0"/>
            <wp:positionH relativeFrom="column">
              <wp:posOffset>2084070</wp:posOffset>
            </wp:positionH>
            <wp:positionV relativeFrom="paragraph">
              <wp:posOffset>402590</wp:posOffset>
            </wp:positionV>
            <wp:extent cx="1504950" cy="1504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Style w:val="Hyperlink"/>
          <w:color w:val="0563C1"/>
          <w:sz w:val="36"/>
          <w:szCs w:val="36"/>
        </w:rPr>
        <w:fldChar w:fldCharType="begin"/>
      </w:r>
      <w:r>
        <w:rPr>
          <w:rStyle w:val="Hyperlink"/>
          <w:color w:val="0563C1"/>
          <w:sz w:val="36"/>
          <w:szCs w:val="36"/>
        </w:rPr>
        <w:instrText xml:space="preserve"> HYPERLINK "https://artsandculture.google.com/story/YQIiG8cmbFw8JQ" </w:instrText>
      </w:r>
      <w:r>
        <w:rPr>
          <w:rStyle w:val="Hyperlink"/>
          <w:color w:val="0563C1"/>
          <w:sz w:val="36"/>
          <w:szCs w:val="36"/>
        </w:rPr>
        <w:fldChar w:fldCharType="separate"/>
      </w:r>
      <w:r w:rsidR="006C2A7D" w:rsidRPr="006C2A7D">
        <w:rPr>
          <w:rStyle w:val="Hyperlink"/>
          <w:color w:val="0563C1"/>
          <w:sz w:val="36"/>
          <w:szCs w:val="36"/>
        </w:rPr>
        <w:t>https://artsandculture.google.com/story/YQIiG8cmbFw8JQ</w:t>
      </w:r>
      <w:r>
        <w:rPr>
          <w:rStyle w:val="Hyperlink"/>
          <w:color w:val="0563C1"/>
          <w:sz w:val="36"/>
          <w:szCs w:val="36"/>
        </w:rPr>
        <w:fldChar w:fldCharType="end"/>
      </w:r>
    </w:p>
    <w:p w14:paraId="7BFACC44" w14:textId="63299E1B" w:rsidR="00C96A8E" w:rsidRDefault="00C96A8E" w:rsidP="00C96A8E"/>
    <w:p w14:paraId="04D5DF81" w14:textId="15BE4F00" w:rsidR="006C2A7D" w:rsidRPr="006C2A7D" w:rsidRDefault="00C96A8E" w:rsidP="00C96A8E">
      <w:pPr>
        <w:tabs>
          <w:tab w:val="center" w:pos="2295"/>
        </w:tabs>
      </w:pPr>
      <w:r>
        <w:tab/>
      </w:r>
    </w:p>
    <w:sectPr w:rsidR="006C2A7D" w:rsidRPr="006C2A7D" w:rsidSect="006C2A7D"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A"/>
    <w:rsid w:val="00137ADA"/>
    <w:rsid w:val="006C2A7D"/>
    <w:rsid w:val="009A44FE"/>
    <w:rsid w:val="00C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77A1"/>
  <w15:chartTrackingRefBased/>
  <w15:docId w15:val="{8D779FD9-4085-4A3F-9B39-FC58299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A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Bradley</dc:creator>
  <cp:keywords/>
  <dc:description/>
  <cp:lastModifiedBy>Arnel Sullano</cp:lastModifiedBy>
  <cp:revision>3</cp:revision>
  <dcterms:created xsi:type="dcterms:W3CDTF">2018-10-19T18:02:00Z</dcterms:created>
  <dcterms:modified xsi:type="dcterms:W3CDTF">2018-10-19T18:02:00Z</dcterms:modified>
</cp:coreProperties>
</file>